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36C7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i/>
        </w:rPr>
      </w:pPr>
    </w:p>
    <w:p w14:paraId="493145F0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b/>
          <w:bCs/>
          <w:i/>
          <w:sz w:val="22"/>
        </w:rPr>
      </w:pPr>
    </w:p>
    <w:p w14:paraId="0B39B1B2" w14:textId="77777777" w:rsidR="008D426E" w:rsidRPr="001A5DF2" w:rsidRDefault="004D3C81">
      <w:pPr>
        <w:pStyle w:val="Standard"/>
        <w:overflowPunct w:val="0"/>
        <w:autoSpaceDE w:val="0"/>
        <w:jc w:val="both"/>
        <w:outlineLvl w:val="0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Ja niżej podpisana/y _________________________________________________________</w:t>
      </w:r>
    </w:p>
    <w:p w14:paraId="3F62B2E9" w14:textId="77777777" w:rsidR="008D426E" w:rsidRPr="001A5DF2" w:rsidRDefault="004D3C81">
      <w:pPr>
        <w:pStyle w:val="Standard"/>
        <w:overflowPunct w:val="0"/>
        <w:autoSpaceDE w:val="0"/>
        <w:ind w:left="283"/>
        <w:outlineLvl w:val="0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22"/>
        </w:rPr>
        <w:t xml:space="preserve">                                            </w:t>
      </w:r>
      <w:r w:rsidRPr="001A5DF2">
        <w:rPr>
          <w:rFonts w:asciiTheme="majorHAnsi" w:hAnsiTheme="majorHAnsi" w:cstheme="majorHAnsi"/>
          <w:sz w:val="18"/>
          <w:szCs w:val="20"/>
        </w:rPr>
        <w:t xml:space="preserve">   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(imię i nazwisko składającego oświadczenie)</w:t>
      </w:r>
    </w:p>
    <w:p w14:paraId="48767CC9" w14:textId="77777777" w:rsidR="008D426E" w:rsidRPr="001A5DF2" w:rsidRDefault="008D426E">
      <w:pPr>
        <w:pStyle w:val="Standard"/>
        <w:overflowPunct w:val="0"/>
        <w:autoSpaceDE w:val="0"/>
        <w:ind w:left="283"/>
        <w:rPr>
          <w:rFonts w:asciiTheme="majorHAnsi" w:eastAsia="Times New Roman" w:hAnsiTheme="majorHAnsi" w:cstheme="majorHAnsi"/>
          <w:sz w:val="22"/>
        </w:rPr>
      </w:pPr>
    </w:p>
    <w:p w14:paraId="049E0802" w14:textId="77777777" w:rsidR="008D426E" w:rsidRPr="001A5DF2" w:rsidRDefault="004D3C81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będąc upoważnionym do reprezentowania Wykonawcy:</w:t>
      </w:r>
    </w:p>
    <w:p w14:paraId="3DA5F82A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</w:p>
    <w:p w14:paraId="232E2905" w14:textId="77777777" w:rsidR="008D426E" w:rsidRPr="001A5DF2" w:rsidRDefault="004D3C81">
      <w:pPr>
        <w:pStyle w:val="Standard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___________________________________________________________________________</w:t>
      </w:r>
    </w:p>
    <w:p w14:paraId="3CE85C6A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18"/>
          <w:szCs w:val="20"/>
        </w:rPr>
        <w:t xml:space="preserve">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(nazwa Wykonawcy)</w:t>
      </w:r>
    </w:p>
    <w:p w14:paraId="392E1FCE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sz w:val="22"/>
        </w:rPr>
      </w:pPr>
    </w:p>
    <w:p w14:paraId="3986FEBF" w14:textId="77777777" w:rsidR="008D426E" w:rsidRPr="001A5DF2" w:rsidRDefault="004D3C81">
      <w:pPr>
        <w:pStyle w:val="Standard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___________________________________________________________________________</w:t>
      </w:r>
    </w:p>
    <w:p w14:paraId="0AE7C838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18"/>
          <w:szCs w:val="20"/>
        </w:rPr>
        <w:t xml:space="preserve">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(adres siedziby Wykonawcy)</w:t>
      </w:r>
    </w:p>
    <w:p w14:paraId="78F8D638" w14:textId="77777777" w:rsidR="008D426E" w:rsidRPr="001A5DF2" w:rsidRDefault="008D426E">
      <w:pPr>
        <w:pStyle w:val="Standard"/>
        <w:overflowPunct w:val="0"/>
        <w:autoSpaceDE w:val="0"/>
        <w:spacing w:after="120"/>
        <w:ind w:left="283"/>
        <w:rPr>
          <w:rFonts w:asciiTheme="majorHAnsi" w:eastAsia="Times New Roman" w:hAnsiTheme="majorHAnsi" w:cstheme="majorHAnsi"/>
          <w:sz w:val="22"/>
        </w:rPr>
      </w:pPr>
    </w:p>
    <w:p w14:paraId="3C458169" w14:textId="42D3967B" w:rsidR="008D426E" w:rsidRPr="001A5DF2" w:rsidRDefault="004D3C81" w:rsidP="00B304B6">
      <w:pPr>
        <w:pStyle w:val="Standard"/>
        <w:overflowPunct w:val="0"/>
        <w:autoSpaceDE w:val="0"/>
        <w:spacing w:after="120"/>
        <w:rPr>
          <w:rFonts w:asciiTheme="majorHAnsi" w:hAnsiTheme="majorHAnsi" w:cstheme="majorHAnsi"/>
          <w:sz w:val="18"/>
          <w:szCs w:val="18"/>
        </w:rPr>
      </w:pPr>
      <w:r w:rsidRPr="001A5DF2">
        <w:rPr>
          <w:rFonts w:asciiTheme="majorHAnsi" w:eastAsia="Times New Roman" w:hAnsiTheme="majorHAnsi" w:cstheme="majorHAnsi"/>
          <w:sz w:val="22"/>
        </w:rPr>
        <w:t xml:space="preserve">biorącego udział w  postępowaniu o udzielenie zamówienia publicznego </w:t>
      </w:r>
      <w:r w:rsidRPr="001A5DF2">
        <w:rPr>
          <w:rFonts w:asciiTheme="majorHAnsi" w:eastAsia="Times New Roman" w:hAnsiTheme="majorHAnsi" w:cstheme="majorHAnsi"/>
          <w:sz w:val="22"/>
          <w:szCs w:val="22"/>
        </w:rPr>
        <w:t>pn.:</w:t>
      </w:r>
      <w:r w:rsidR="00B304B6" w:rsidRPr="001A5DF2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="001A5DF2">
        <w:rPr>
          <w:rFonts w:asciiTheme="majorHAnsi" w:eastAsia="Times New Roman" w:hAnsiTheme="majorHAnsi" w:cstheme="majorHAnsi"/>
          <w:sz w:val="22"/>
          <w:szCs w:val="22"/>
        </w:rPr>
        <w:t>„</w:t>
      </w:r>
      <w:r w:rsidR="001A5DF2" w:rsidRPr="001A5DF2">
        <w:rPr>
          <w:rFonts w:asciiTheme="majorHAnsi" w:eastAsia="Times New Roman" w:hAnsiTheme="majorHAnsi" w:cstheme="majorHAnsi"/>
          <w:b/>
          <w:bCs/>
          <w:iCs/>
          <w:sz w:val="22"/>
          <w:szCs w:val="22"/>
        </w:rPr>
        <w:t>Obs</w:t>
      </w:r>
      <w:r w:rsidR="001A5DF2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ługa zagranicznych podróży służbowych w zakresie usług pośrednictwa w zakresie rezerwacji, sprzedaży, wystawiania, wydawania i </w:t>
      </w:r>
      <w:r w:rsid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d</w:t>
      </w:r>
      <w:r w:rsidR="001A5DF2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ostarczania biletów lotniczych</w:t>
      </w:r>
      <w:r w:rsidR="001A5DF2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”</w:t>
      </w:r>
      <w:r w:rsidR="00B304B6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, z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nak:  MAE/</w:t>
      </w:r>
      <w:r w:rsid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42</w:t>
      </w:r>
      <w:r w:rsidR="00B304B6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1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B304B6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51826366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b/>
          <w:bCs/>
          <w:sz w:val="22"/>
        </w:rPr>
      </w:pPr>
    </w:p>
    <w:p w14:paraId="122C1A1F" w14:textId="77777777" w:rsidR="008D426E" w:rsidRPr="001A5DF2" w:rsidRDefault="004D3C81">
      <w:pPr>
        <w:pStyle w:val="Standard"/>
        <w:spacing w:line="360" w:lineRule="auto"/>
        <w:jc w:val="center"/>
        <w:outlineLvl w:val="0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1A5DF2">
        <w:rPr>
          <w:rFonts w:asciiTheme="majorHAnsi" w:eastAsia="Times New Roman" w:hAnsiTheme="majorHAnsi" w:cstheme="majorHAnsi"/>
          <w:b/>
          <w:bCs/>
          <w:sz w:val="28"/>
          <w:szCs w:val="28"/>
        </w:rPr>
        <w:t>OŚWIADCZENIE WYKONAWCY</w:t>
      </w:r>
    </w:p>
    <w:p w14:paraId="40F2D77A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6A8D7D49" w:rsidR="008D426E" w:rsidRPr="001A5DF2" w:rsidRDefault="004D3C81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 xml:space="preserve"> art. 274  ustawy PZP</w:t>
      </w:r>
    </w:p>
    <w:p w14:paraId="42E895AE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</w:p>
    <w:bookmarkEnd w:id="0"/>
    <w:p w14:paraId="6FC31BC2" w14:textId="77777777" w:rsidR="008D426E" w:rsidRPr="001A5DF2" w:rsidRDefault="004D3C81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oświadczam, co następuje:</w:t>
      </w:r>
    </w:p>
    <w:p w14:paraId="2B0CE2BB" w14:textId="77777777" w:rsidR="008D426E" w:rsidRPr="001A5DF2" w:rsidRDefault="008D426E">
      <w:pPr>
        <w:pStyle w:val="Standard"/>
        <w:spacing w:after="120" w:line="360" w:lineRule="auto"/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2862E026" w14:textId="77777777" w:rsidR="008D426E" w:rsidRPr="001A5DF2" w:rsidRDefault="008D426E">
      <w:pPr>
        <w:pStyle w:val="Standard"/>
        <w:spacing w:line="360" w:lineRule="auto"/>
        <w:ind w:left="720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0ED69CE2" w14:textId="4060BF6E" w:rsidR="00E46207" w:rsidRPr="001A5DF2" w:rsidRDefault="004D3C81" w:rsidP="006B778E">
      <w:pPr>
        <w:pStyle w:val="Standard"/>
        <w:jc w:val="both"/>
        <w:rPr>
          <w:rFonts w:asciiTheme="majorHAnsi" w:hAnsiTheme="majorHAnsi" w:cstheme="majorHAnsi"/>
          <w:bCs/>
          <w:iCs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 w:rsidRPr="001A5DF2">
        <w:rPr>
          <w:rFonts w:asciiTheme="majorHAnsi" w:hAnsiTheme="majorHAnsi" w:cstheme="majorHAnsi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</w:t>
      </w:r>
      <w:r w:rsidR="00B304B6" w:rsidRPr="001A5DF2">
        <w:rPr>
          <w:rFonts w:asciiTheme="majorHAnsi" w:hAnsiTheme="majorHAnsi" w:cstheme="majorHAnsi"/>
          <w:bCs/>
          <w:iCs/>
          <w:sz w:val="22"/>
          <w:szCs w:val="22"/>
        </w:rPr>
        <w:t>497</w:t>
      </w:r>
      <w:r w:rsidRPr="001A5DF2">
        <w:rPr>
          <w:rFonts w:asciiTheme="majorHAnsi" w:hAnsiTheme="majorHAnsi" w:cstheme="majorHAnsi"/>
          <w:bCs/>
          <w:iCs/>
          <w:sz w:val="22"/>
          <w:szCs w:val="22"/>
        </w:rPr>
        <w:t>)</w:t>
      </w:r>
      <w:r w:rsidR="00E46207" w:rsidRPr="001A5DF2">
        <w:rPr>
          <w:rFonts w:asciiTheme="majorHAnsi" w:eastAsia="Calibri" w:hAnsiTheme="majorHAnsi" w:cstheme="majorHAnsi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oraz wykluczeniu z postępowania na podstawie </w:t>
      </w:r>
      <w:bookmarkStart w:id="1" w:name="_Hlk106704090"/>
      <w:r w:rsidR="00E46207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743DDED4" w14:textId="1C99A6C1" w:rsidR="008D426E" w:rsidRPr="001A5DF2" w:rsidRDefault="00E46207" w:rsidP="006B778E">
      <w:pPr>
        <w:pStyle w:val="Standard"/>
        <w:jc w:val="both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r w:rsidR="004D3C81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 - </w:t>
      </w:r>
      <w:r w:rsidR="004D3C81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tj. warunku określonego przez Zamawiającego w rozdz. </w:t>
      </w:r>
      <w:r w:rsidR="000C701A" w:rsidRPr="001A5DF2">
        <w:rPr>
          <w:rFonts w:asciiTheme="majorHAnsi" w:hAnsiTheme="majorHAnsi" w:cstheme="majorHAnsi"/>
          <w:sz w:val="22"/>
          <w:szCs w:val="22"/>
          <w:lang w:eastAsia="en-US"/>
        </w:rPr>
        <w:t>7</w:t>
      </w:r>
      <w:r w:rsidR="004D3C81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Specyfikacji Warunków Zamówienia:</w:t>
      </w:r>
    </w:p>
    <w:p w14:paraId="049A60BB" w14:textId="66F63495" w:rsidR="008D426E" w:rsidRPr="001A5DF2" w:rsidRDefault="004D3C81" w:rsidP="001A5DF2">
      <w:pPr>
        <w:pStyle w:val="Standard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„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Obs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uga zagranicznych podr</w:t>
      </w:r>
      <w:r w:rsidR="001A5DF2" w:rsidRPr="001A5DF2">
        <w:rPr>
          <w:rFonts w:asciiTheme="majorHAnsi" w:hAnsiTheme="majorHAnsi" w:cstheme="majorHAnsi" w:hint="eastAsia"/>
          <w:sz w:val="22"/>
          <w:szCs w:val="22"/>
          <w:lang w:eastAsia="en-US"/>
        </w:rPr>
        <w:t>ó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y 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bowych w zakresie us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ug po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ś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rednictwa w zakresie rezerwacji, sprzeda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y, wystawiania, </w:t>
      </w:r>
      <w:r w:rsidR="001A5DF2" w:rsidRPr="001A5DF2">
        <w:rPr>
          <w:rFonts w:asciiTheme="majorHAnsi" w:hAnsiTheme="majorHAnsi" w:cstheme="majorHAnsi" w:hint="eastAsia"/>
          <w:sz w:val="22"/>
          <w:szCs w:val="22"/>
          <w:lang w:eastAsia="en-US"/>
        </w:rPr>
        <w:t>wydawania i dostarczania biletów lotniczych</w:t>
      </w:r>
      <w:r w:rsidRPr="001A5DF2">
        <w:rPr>
          <w:rFonts w:asciiTheme="majorHAnsi" w:hAnsiTheme="majorHAnsi" w:cstheme="majorHAnsi"/>
          <w:sz w:val="22"/>
          <w:szCs w:val="22"/>
          <w:lang w:eastAsia="en-US"/>
        </w:rPr>
        <w:t>”.</w:t>
      </w:r>
    </w:p>
    <w:p w14:paraId="317DA733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3C840B05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30A7A133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29DFE7F6" w14:textId="77777777" w:rsidR="008D426E" w:rsidRPr="001A5DF2" w:rsidRDefault="004D3C81">
      <w:pPr>
        <w:pStyle w:val="Standard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0DD29852" w14:textId="77777777" w:rsidR="008D426E" w:rsidRPr="001A5DF2" w:rsidRDefault="008D426E">
      <w:pPr>
        <w:pStyle w:val="Standard"/>
        <w:ind w:left="4248"/>
        <w:rPr>
          <w:rFonts w:asciiTheme="majorHAnsi" w:hAnsiTheme="majorHAnsi" w:cstheme="majorHAnsi"/>
          <w:sz w:val="22"/>
          <w:szCs w:val="22"/>
        </w:rPr>
      </w:pPr>
    </w:p>
    <w:p w14:paraId="632A2DFF" w14:textId="77777777" w:rsidR="008D426E" w:rsidRPr="001A5DF2" w:rsidRDefault="008D426E">
      <w:pPr>
        <w:pStyle w:val="Standard"/>
        <w:ind w:left="4248"/>
        <w:rPr>
          <w:rFonts w:asciiTheme="majorHAnsi" w:hAnsiTheme="majorHAnsi" w:cstheme="majorHAnsi"/>
          <w:sz w:val="22"/>
          <w:szCs w:val="22"/>
        </w:rPr>
      </w:pPr>
    </w:p>
    <w:p w14:paraId="64336FEB" w14:textId="77777777" w:rsidR="008D426E" w:rsidRPr="001A5DF2" w:rsidRDefault="004D3C81">
      <w:pPr>
        <w:pStyle w:val="Standard"/>
        <w:ind w:left="2702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Pr="001A5DF2" w:rsidRDefault="004D3C81">
      <w:pPr>
        <w:ind w:left="4956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Pr="001A5DF2" w:rsidRDefault="004D3C81">
      <w:pPr>
        <w:pStyle w:val="Standard"/>
        <w:ind w:left="4956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22"/>
          <w:szCs w:val="22"/>
        </w:rPr>
        <w:tab/>
      </w:r>
    </w:p>
    <w:sectPr w:rsidR="008D426E" w:rsidRPr="001A5DF2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CCB01" w14:textId="77777777" w:rsidR="00587CEC" w:rsidRDefault="00587CEC">
      <w:pPr>
        <w:rPr>
          <w:rFonts w:hint="eastAsia"/>
        </w:rPr>
      </w:pPr>
      <w:r>
        <w:separator/>
      </w:r>
    </w:p>
  </w:endnote>
  <w:endnote w:type="continuationSeparator" w:id="0">
    <w:p w14:paraId="1CA0DF91" w14:textId="77777777" w:rsidR="00587CEC" w:rsidRDefault="00587C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9C718" w14:textId="77777777" w:rsidR="00587CEC" w:rsidRDefault="00587CE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B0D7ABA" w14:textId="77777777" w:rsidR="00587CEC" w:rsidRDefault="00587CE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19B1B" w14:textId="77777777" w:rsidR="00E46207" w:rsidRDefault="00E46207">
    <w:pPr>
      <w:pStyle w:val="Nagwek"/>
      <w:jc w:val="center"/>
      <w:rPr>
        <w:rFonts w:hint="eastAsia"/>
      </w:rPr>
    </w:pPr>
  </w:p>
  <w:p w14:paraId="40982E6E" w14:textId="64C246DF" w:rsidR="00E46207" w:rsidRDefault="004D3C81">
    <w:pPr>
      <w:pStyle w:val="Nagwek"/>
      <w:jc w:val="right"/>
      <w:rPr>
        <w:rFonts w:hint="eastAsia"/>
      </w:rPr>
    </w:pPr>
    <w:r>
      <w:rPr>
        <w:rFonts w:ascii="Calibri" w:hAnsi="Calibri" w:cs="Calibri"/>
        <w:sz w:val="22"/>
        <w:szCs w:val="22"/>
      </w:rPr>
      <w:t xml:space="preserve">Załącznik nr 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0C701A"/>
    <w:rsid w:val="000F12D7"/>
    <w:rsid w:val="00126F7C"/>
    <w:rsid w:val="001A5DF2"/>
    <w:rsid w:val="004B5F32"/>
    <w:rsid w:val="004D3C81"/>
    <w:rsid w:val="00587CEC"/>
    <w:rsid w:val="006B778E"/>
    <w:rsid w:val="0083370B"/>
    <w:rsid w:val="008D426E"/>
    <w:rsid w:val="009C3CB8"/>
    <w:rsid w:val="00B304B6"/>
    <w:rsid w:val="00C17186"/>
    <w:rsid w:val="00D309A1"/>
    <w:rsid w:val="00E229DD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10</cp:revision>
  <dcterms:created xsi:type="dcterms:W3CDTF">2023-08-18T13:11:00Z</dcterms:created>
  <dcterms:modified xsi:type="dcterms:W3CDTF">2024-08-13T05:45:00Z</dcterms:modified>
</cp:coreProperties>
</file>